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D8" w:rsidRPr="00284106" w:rsidRDefault="000055D8" w:rsidP="00284106">
      <w:pPr>
        <w:pStyle w:val="3"/>
        <w:jc w:val="both"/>
        <w:rPr>
          <w:sz w:val="28"/>
          <w:szCs w:val="28"/>
        </w:rPr>
      </w:pPr>
      <w:r w:rsidRPr="00284106">
        <w:rPr>
          <w:sz w:val="28"/>
          <w:szCs w:val="28"/>
        </w:rPr>
        <w:t>Камера</w:t>
      </w:r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bookmarkStart w:id="0" w:name="image_21890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1" name="Рисунок 1" descr="Обзор LG Optimus 3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LG Optimus 3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image_21887"/>
      <w:bookmarkEnd w:id="0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2" name="Рисунок 2" descr="Обзор LG Optimus 3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зор LG Optimus 3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r w:rsidRPr="00284106">
        <w:rPr>
          <w:sz w:val="28"/>
          <w:szCs w:val="28"/>
        </w:rPr>
        <w:t xml:space="preserve">Камера с парой объективов – </w:t>
      </w:r>
      <w:proofErr w:type="gramStart"/>
      <w:r w:rsidRPr="00284106">
        <w:rPr>
          <w:sz w:val="28"/>
          <w:szCs w:val="28"/>
        </w:rPr>
        <w:t>пожалуй</w:t>
      </w:r>
      <w:proofErr w:type="gramEnd"/>
      <w:r w:rsidRPr="00284106">
        <w:rPr>
          <w:sz w:val="28"/>
          <w:szCs w:val="28"/>
        </w:rPr>
        <w:t xml:space="preserve"> главный элемент, сразу отличающий LG </w:t>
      </w:r>
      <w:proofErr w:type="spellStart"/>
      <w:r w:rsidRPr="00284106">
        <w:rPr>
          <w:sz w:val="28"/>
          <w:szCs w:val="28"/>
        </w:rPr>
        <w:t>Optimus</w:t>
      </w:r>
      <w:proofErr w:type="spellEnd"/>
      <w:r w:rsidRPr="00284106">
        <w:rPr>
          <w:sz w:val="28"/>
          <w:szCs w:val="28"/>
        </w:rPr>
        <w:t xml:space="preserve"> 3D от множества других смартфонов. Разумеется, возможность съемки трехмерных фотографий и видеороликов повлекла изменение интерфейса камеры. В правой части дисплея, кроме кнопки спуска затвора в режиме фото и начала записи в режиме видео, расположен переключатель режимов съемки. На переход из </w:t>
      </w:r>
      <w:proofErr w:type="gramStart"/>
      <w:r w:rsidRPr="00284106">
        <w:rPr>
          <w:sz w:val="28"/>
          <w:szCs w:val="28"/>
        </w:rPr>
        <w:t>двухмерного</w:t>
      </w:r>
      <w:proofErr w:type="gramEnd"/>
      <w:r w:rsidRPr="00284106">
        <w:rPr>
          <w:sz w:val="28"/>
          <w:szCs w:val="28"/>
        </w:rPr>
        <w:t xml:space="preserve"> в трехмерный режим смартфону необходимо несколько секунд. Как и в случае с просмотром </w:t>
      </w:r>
      <w:proofErr w:type="spellStart"/>
      <w:r w:rsidRPr="00284106">
        <w:rPr>
          <w:sz w:val="28"/>
          <w:szCs w:val="28"/>
        </w:rPr>
        <w:t>контента</w:t>
      </w:r>
      <w:proofErr w:type="spellEnd"/>
      <w:r w:rsidRPr="00284106">
        <w:rPr>
          <w:sz w:val="28"/>
          <w:szCs w:val="28"/>
        </w:rPr>
        <w:t xml:space="preserve">, в 3D-формате сильно снижается яркость экрана, но при этом в видоискателе вы также видите трехмерное изображение. Конечно, оно значительно отличается от реальности и скорее напоминает открытку со стереоскопическим эффектом. Примечательно, что в режиме 3D не поддерживается </w:t>
      </w:r>
      <w:proofErr w:type="spellStart"/>
      <w:r w:rsidRPr="00284106">
        <w:rPr>
          <w:sz w:val="28"/>
          <w:szCs w:val="28"/>
        </w:rPr>
        <w:t>зумирование</w:t>
      </w:r>
      <w:proofErr w:type="spellEnd"/>
      <w:r w:rsidRPr="00284106">
        <w:rPr>
          <w:sz w:val="28"/>
          <w:szCs w:val="28"/>
        </w:rPr>
        <w:t>. Что же касается новых настроек, то здесь, как и в играх есть возможность изменения глубины трехмерного изображения, поддерживается два режима фокусировки – граница и центр, а максимальное разрешение объемной фотографии составляет 3 МП, в то время как разрешение «плоской» картинки – 5 МП.</w:t>
      </w:r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286000" cy="1847850"/>
            <wp:effectExtent l="19050" t="0" r="0" b="0"/>
            <wp:docPr id="3" name="Рисунок 3" descr="LG Optimus 3D(LG-SU760), Gameloft(Let’s Golf 2, Asphalt 6, NOVA)">
              <a:hlinkClick xmlns:a="http://schemas.openxmlformats.org/drawingml/2006/main" r:id="rId8" tooltip="&quot;LG Optimus 3D(LG-SU760), Gameloft(Let’s Golf 2, Asphalt 6, NOVA) by 아우크소(Auxo.co.kr), on Flick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G Optimus 3D(LG-SU760), Gameloft(Let’s Golf 2, Asphalt 6, NOVA)">
                      <a:hlinkClick r:id="rId8" tooltip="&quot;LG Optimus 3D(LG-SU760), Gameloft(Let’s Golf 2, Asphalt 6, NOVA) by 아우크소(Auxo.co.kr), on Flick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image_21894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4" name="Рисунок 4" descr="Обзор LG Optimus 3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зор LG Optimus 3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bookmarkStart w:id="3" w:name="image_21897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5" name="Рисунок 5" descr="Обзор LG Optimus 3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зор LG Optimus 3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image_21900"/>
      <w:bookmarkEnd w:id="3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6" name="Рисунок 6" descr="Обзор LG Optimus 3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зор LG Optimus 3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bookmarkStart w:id="5" w:name="image_21903"/>
      <w:r w:rsidRPr="00284106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286000" cy="1714500"/>
            <wp:effectExtent l="19050" t="0" r="0" b="0"/>
            <wp:docPr id="7" name="Рисунок 7" descr="Обзор LG Optimus 3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зор LG Optimus 3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image_21906"/>
      <w:bookmarkEnd w:id="5"/>
      <w:r w:rsidRPr="00284106">
        <w:rPr>
          <w:noProof/>
          <w:color w:val="0000FF"/>
          <w:sz w:val="28"/>
          <w:szCs w:val="28"/>
        </w:rPr>
        <w:drawing>
          <wp:inline distT="0" distB="0" distL="0" distR="0">
            <wp:extent cx="2286000" cy="1724025"/>
            <wp:effectExtent l="19050" t="0" r="0" b="0"/>
            <wp:docPr id="8" name="Рисунок 8" descr="Обзор LG Optimus 3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зор LG Optimus 3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r w:rsidRPr="00284106">
        <w:rPr>
          <w:sz w:val="28"/>
          <w:szCs w:val="28"/>
        </w:rPr>
        <w:t>Возможность видеосъемки в 3D мне понравилась значительно больше. На дисплее смартфона полученный ролик с максимальным разрешением 720p смотрится не хуже, чем 3D-трейлер фильма. Для получения четкой картинки поддерживается стабилизация, но также доступны коррекция экспозиции и выбор варианта баланса белого.</w:t>
      </w:r>
    </w:p>
    <w:p w:rsidR="000055D8" w:rsidRPr="00284106" w:rsidRDefault="000055D8" w:rsidP="00284106">
      <w:pPr>
        <w:pStyle w:val="a3"/>
        <w:jc w:val="both"/>
        <w:rPr>
          <w:sz w:val="28"/>
          <w:szCs w:val="28"/>
        </w:rPr>
      </w:pPr>
      <w:r w:rsidRPr="00284106">
        <w:rPr>
          <w:sz w:val="28"/>
          <w:szCs w:val="28"/>
        </w:rPr>
        <w:t xml:space="preserve">Стоит быть готовым к тому, что если у вас нет 3D-телевизора либо ПК, то просмотреть отснятый </w:t>
      </w:r>
      <w:proofErr w:type="spellStart"/>
      <w:r w:rsidRPr="00284106">
        <w:rPr>
          <w:sz w:val="28"/>
          <w:szCs w:val="28"/>
        </w:rPr>
        <w:t>стереоконтент</w:t>
      </w:r>
      <w:proofErr w:type="spellEnd"/>
      <w:r w:rsidRPr="00284106">
        <w:rPr>
          <w:sz w:val="28"/>
          <w:szCs w:val="28"/>
        </w:rPr>
        <w:t xml:space="preserve"> вы сможете только на экране смартфона.</w:t>
      </w:r>
    </w:p>
    <w:p w:rsidR="00895E63" w:rsidRPr="00284106" w:rsidRDefault="00895E63" w:rsidP="00284106">
      <w:pPr>
        <w:jc w:val="both"/>
        <w:rPr>
          <w:sz w:val="28"/>
          <w:szCs w:val="28"/>
        </w:rPr>
      </w:pPr>
    </w:p>
    <w:sectPr w:rsidR="00895E63" w:rsidRPr="0028410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D8"/>
    <w:rsid w:val="000055D8"/>
    <w:rsid w:val="000A1EAA"/>
    <w:rsid w:val="00194A68"/>
    <w:rsid w:val="00284106"/>
    <w:rsid w:val="0077599F"/>
    <w:rsid w:val="00895E63"/>
    <w:rsid w:val="00BA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00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0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auxo/6010402112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.rozetka.ua/articles/21/21906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i.rozetka.ua/articles/21/21897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i.rozetka.ua/articles/21/21903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.rozetka.ua/articles/21/2188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.rozetka.ua/articles/21/2189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.rozetka.ua/articles/21/2188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.rozetka.ua/articles/21/219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2015-01-06T07:38:00Z</dcterms:created>
  <dcterms:modified xsi:type="dcterms:W3CDTF">2015-09-11T04:44:00Z</dcterms:modified>
</cp:coreProperties>
</file>